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eastAsia="仿宋_GB2312"/>
          <w:b/>
          <w:color w:val="000000"/>
          <w:spacing w:val="40"/>
          <w:sz w:val="36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>附件6</w:t>
      </w:r>
      <w:r>
        <w:rPr>
          <w:rFonts w:hint="eastAsia" w:eastAsia="黑体"/>
          <w:b/>
          <w:color w:val="000000"/>
          <w:spacing w:val="40"/>
          <w:sz w:val="36"/>
        </w:rPr>
        <w:t xml:space="preserve"> </w:t>
      </w:r>
      <w:r>
        <w:rPr>
          <w:rFonts w:hint="eastAsia" w:eastAsia="仿宋_GB2312"/>
          <w:b/>
          <w:color w:val="000000"/>
          <w:spacing w:val="40"/>
          <w:sz w:val="36"/>
        </w:rPr>
        <w:t xml:space="preserve">                 </w:t>
      </w:r>
      <w:r>
        <w:rPr>
          <w:rFonts w:hint="eastAsia" w:eastAsia="方正大标宋_GBK"/>
          <w:color w:val="000000"/>
          <w:spacing w:val="40"/>
          <w:sz w:val="36"/>
        </w:rPr>
        <w:t xml:space="preserve">  </w:t>
      </w:r>
      <w:r>
        <w:rPr>
          <w:rFonts w:hint="eastAsia" w:ascii="方正小标宋简体" w:eastAsia="方正小标宋简体"/>
          <w:color w:val="000000"/>
          <w:spacing w:val="40"/>
          <w:sz w:val="36"/>
        </w:rPr>
        <w:t>2023年海安市一级教师专业技术资格申报评审简介表</w:t>
      </w:r>
    </w:p>
    <w:p>
      <w:pPr>
        <w:ind w:firstLine="960" w:firstLineChars="300"/>
        <w:rPr>
          <w:rFonts w:hint="eastAsia"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单位：</w:t>
      </w:r>
      <w:r>
        <w:rPr>
          <w:rFonts w:hint="eastAsia" w:ascii="楷体_GB2312" w:eastAsia="楷体_GB2312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楷体_GB2312" w:eastAsia="楷体_GB2312"/>
          <w:color w:val="000000"/>
          <w:sz w:val="32"/>
          <w:szCs w:val="32"/>
          <w:u w:val="single"/>
          <w:lang w:val="en-US" w:eastAsia="zh-CN"/>
        </w:rPr>
        <w:t>江苏省海安高级中学</w:t>
      </w:r>
      <w:r>
        <w:rPr>
          <w:rFonts w:hint="eastAsia" w:ascii="楷体_GB2312" w:eastAsia="楷体_GB2312"/>
          <w:color w:val="000000"/>
          <w:sz w:val="32"/>
          <w:szCs w:val="32"/>
          <w:u w:val="single"/>
        </w:rPr>
        <w:t xml:space="preserve">                        </w:t>
      </w:r>
      <w:r>
        <w:rPr>
          <w:rFonts w:hint="eastAsia" w:ascii="楷体_GB2312" w:eastAsia="楷体_GB2312"/>
          <w:color w:val="000000"/>
          <w:sz w:val="32"/>
          <w:szCs w:val="32"/>
        </w:rPr>
        <w:t xml:space="preserve"> </w:t>
      </w:r>
    </w:p>
    <w:tbl>
      <w:tblPr>
        <w:tblStyle w:val="4"/>
        <w:tblW w:w="20524" w:type="dxa"/>
        <w:tblInd w:w="9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6"/>
        <w:gridCol w:w="1171"/>
        <w:gridCol w:w="692"/>
        <w:gridCol w:w="673"/>
        <w:gridCol w:w="438"/>
        <w:gridCol w:w="717"/>
        <w:gridCol w:w="1389"/>
        <w:gridCol w:w="1383"/>
        <w:gridCol w:w="1347"/>
        <w:gridCol w:w="2400"/>
        <w:gridCol w:w="1281"/>
        <w:gridCol w:w="671"/>
        <w:gridCol w:w="1633"/>
        <w:gridCol w:w="1161"/>
        <w:gridCol w:w="1048"/>
        <w:gridCol w:w="478"/>
        <w:gridCol w:w="1215"/>
        <w:gridCol w:w="1562"/>
        <w:gridCol w:w="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851" w:hRule="atLeast"/>
        </w:trPr>
        <w:tc>
          <w:tcPr>
            <w:tcW w:w="125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姓 名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刘凯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性别</w:t>
            </w: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男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出 生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年 月</w:t>
            </w:r>
          </w:p>
        </w:tc>
        <w:tc>
          <w:tcPr>
            <w:tcW w:w="1389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eastAsia="方正仿宋_GBK"/>
                <w:lang w:val="en-US" w:eastAsia="zh-CN"/>
              </w:rPr>
              <w:t>198810</w:t>
            </w:r>
          </w:p>
        </w:tc>
        <w:tc>
          <w:tcPr>
            <w:tcW w:w="9876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优课评比、基本功竞赛、公开课或讲座情况</w:t>
            </w:r>
          </w:p>
        </w:tc>
        <w:tc>
          <w:tcPr>
            <w:tcW w:w="4303" w:type="dxa"/>
            <w:gridSpan w:val="4"/>
            <w:vAlign w:val="center"/>
          </w:tcPr>
          <w:p>
            <w:pPr>
              <w:ind w:firstLine="1155" w:firstLineChars="550"/>
              <w:rPr>
                <w:rFonts w:hint="eastAsia" w:ascii="仿宋_GB2312" w:eastAsia="仿宋_GB2312"/>
                <w:color w:val="000000"/>
                <w:sz w:val="18"/>
              </w:rPr>
            </w:pPr>
            <w:r>
              <w:rPr>
                <w:rFonts w:hint="eastAsia" w:ascii="仿宋_GB2312" w:eastAsia="仿宋_GB2312"/>
                <w:color w:val="000000"/>
              </w:rPr>
              <w:t>获得的荣誉或受表彰情况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58" w:hRule="atLeast"/>
        </w:trPr>
        <w:tc>
          <w:tcPr>
            <w:tcW w:w="1256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</w:rPr>
              <w:t>参加工作时  间</w:t>
            </w:r>
          </w:p>
        </w:tc>
        <w:tc>
          <w:tcPr>
            <w:tcW w:w="2536" w:type="dxa"/>
            <w:gridSpan w:val="3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eastAsia="方正仿宋_GBK"/>
                <w:lang w:val="en-US" w:eastAsia="zh-CN"/>
              </w:rPr>
              <w:t>201108</w:t>
            </w:r>
          </w:p>
        </w:tc>
        <w:tc>
          <w:tcPr>
            <w:tcW w:w="1155" w:type="dxa"/>
            <w:gridSpan w:val="2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党 政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职 务</w:t>
            </w:r>
          </w:p>
        </w:tc>
        <w:tc>
          <w:tcPr>
            <w:tcW w:w="1389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无</w:t>
            </w:r>
          </w:p>
        </w:tc>
        <w:tc>
          <w:tcPr>
            <w:tcW w:w="1383" w:type="dxa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时间地点</w:t>
            </w:r>
          </w:p>
        </w:tc>
        <w:tc>
          <w:tcPr>
            <w:tcW w:w="5028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公开课（评比活动）名称</w:t>
            </w:r>
          </w:p>
        </w:tc>
        <w:tc>
          <w:tcPr>
            <w:tcW w:w="3465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开设范围或获奖情况</w:t>
            </w:r>
          </w:p>
        </w:tc>
        <w:tc>
          <w:tcPr>
            <w:tcW w:w="104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表彰时间</w:t>
            </w:r>
          </w:p>
        </w:tc>
        <w:tc>
          <w:tcPr>
            <w:tcW w:w="169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表彰名称</w:t>
            </w:r>
          </w:p>
        </w:tc>
        <w:tc>
          <w:tcPr>
            <w:tcW w:w="156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624" w:hRule="atLeast"/>
        </w:trPr>
        <w:tc>
          <w:tcPr>
            <w:tcW w:w="125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536" w:type="dxa"/>
            <w:gridSpan w:val="3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155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383" w:type="dxa"/>
            <w:vMerge w:val="restart"/>
          </w:tcPr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201903 南中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202105 南中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201604 南中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201704 南中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202110 南中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201612 南中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201612 南中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201410 立中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201810 曲中</w:t>
            </w:r>
          </w:p>
          <w:p>
            <w:pPr>
              <w:jc w:val="left"/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201412 南中</w:t>
            </w:r>
          </w:p>
          <w:p>
            <w:pPr>
              <w:jc w:val="left"/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201804 海中</w:t>
            </w:r>
          </w:p>
          <w:p>
            <w:pPr>
              <w:jc w:val="left"/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202203 实中</w:t>
            </w:r>
          </w:p>
          <w:p>
            <w:pPr>
              <w:jc w:val="left"/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202203 曲中</w:t>
            </w:r>
          </w:p>
        </w:tc>
        <w:tc>
          <w:tcPr>
            <w:tcW w:w="5028" w:type="dxa"/>
            <w:gridSpan w:val="3"/>
            <w:vMerge w:val="restart"/>
          </w:tcPr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公开课：DNA的结构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公开课：光合作用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公开课：伴性遗传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公开课：细胞中的元素和化合物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公开课：基因表达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公开课：微课资源建设《蛋白质工程的应用》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公开课：微课资源建设《植物组织培养技术》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评比：海安县高中生物优秀课比赛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评比：海安市高中生物青年教师优质课评比</w:t>
            </w:r>
          </w:p>
          <w:p>
            <w:pPr>
              <w:jc w:val="left"/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评比：青年教师会课比赛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基本功比赛：海安市高中生物青年教师基本功大赛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基本功比赛：海安市高中生物青年教师基本功大赛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讲座：微专题的设计</w:t>
            </w:r>
          </w:p>
          <w:p>
            <w:pPr>
              <w:jc w:val="left"/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465" w:type="dxa"/>
            <w:gridSpan w:val="3"/>
            <w:vMerge w:val="restart"/>
          </w:tcPr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全校教师及东台市第一中学来访教师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全校教师及东台市唐洋中学来访教师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好评（南莫中学）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好评（南莫中学）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好评（南莫中学）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海安全体教师（海安县教师发展中心）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海安全体教师（海安县教师发展中心）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一等奖（海安县教育局教研室）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二等奖（海安市教师发展中心）</w:t>
            </w:r>
          </w:p>
          <w:p>
            <w:pPr>
              <w:jc w:val="left"/>
              <w:rPr>
                <w:rFonts w:hint="default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一等奖（南莫中学）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一等奖（海安市教师发展中心）</w:t>
            </w:r>
          </w:p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一等奖（海安市教师发展中心）</w:t>
            </w:r>
          </w:p>
          <w:p>
            <w:pPr>
              <w:jc w:val="left"/>
              <w:rPr>
                <w:rFonts w:hint="default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  <w:t>海安高一高二生物教师（海安市教师发展中心）</w:t>
            </w:r>
          </w:p>
        </w:tc>
        <w:tc>
          <w:tcPr>
            <w:tcW w:w="1048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201702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201904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201904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201807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201909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201909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201901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202006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202007</w:t>
            </w:r>
          </w:p>
          <w:p>
            <w:pPr>
              <w:jc w:val="center"/>
              <w:rPr>
                <w:rFonts w:hint="default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202009</w:t>
            </w:r>
          </w:p>
          <w:p>
            <w:pPr>
              <w:jc w:val="center"/>
              <w:rPr>
                <w:rFonts w:hint="default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202306</w:t>
            </w:r>
          </w:p>
          <w:p>
            <w:pPr>
              <w:ind w:firstLine="100" w:firstLineChars="100"/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9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优秀班主任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嘉奖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优秀教育工作者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文明班级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文明班级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优秀班主任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感动南中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嘉奖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海安市教坛新秀</w:t>
            </w:r>
          </w:p>
          <w:p>
            <w:pPr>
              <w:jc w:val="center"/>
              <w:rPr>
                <w:rFonts w:hint="default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优秀班主任</w:t>
            </w:r>
          </w:p>
          <w:p>
            <w:pPr>
              <w:ind w:firstLine="540" w:firstLineChars="300"/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嘉奖</w:t>
            </w:r>
          </w:p>
        </w:tc>
        <w:tc>
          <w:tcPr>
            <w:tcW w:w="156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jc w:val="center"/>
              <w:rPr>
                <w:rFonts w:hint="default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海安县南莫中学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海安市人民政府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海安市教育体育局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海安市南莫中学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海安市南莫中学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海安市南莫中学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海安市南莫中学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海安市人力资源和社会保障局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海安市教育体育局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海安市南莫中学</w:t>
            </w:r>
          </w:p>
          <w:p>
            <w:pPr>
              <w:jc w:val="center"/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海安市人力资源和社会保障局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1284" w:hRule="atLeast"/>
        </w:trPr>
        <w:tc>
          <w:tcPr>
            <w:tcW w:w="125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现 专 业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技术资格及评审时间</w:t>
            </w:r>
          </w:p>
        </w:tc>
        <w:tc>
          <w:tcPr>
            <w:tcW w:w="253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eastAsia="方正仿宋_GBK"/>
                <w:lang w:val="en-US" w:eastAsia="zh-CN"/>
              </w:rPr>
              <w:t>中小学二级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现专业技术资格受聘时间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lang w:val="en-US"/>
              </w:rPr>
            </w:pPr>
            <w:r>
              <w:rPr>
                <w:rFonts w:hint="eastAsia" w:eastAsia="方正仿宋_GBK"/>
                <w:lang w:val="en-US" w:eastAsia="zh-CN"/>
              </w:rPr>
              <w:t>201306</w:t>
            </w:r>
          </w:p>
        </w:tc>
        <w:tc>
          <w:tcPr>
            <w:tcW w:w="1383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5028" w:type="dxa"/>
            <w:gridSpan w:val="3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048" w:type="dxa"/>
            <w:vMerge w:val="continue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9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62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48" w:hRule="atLeast"/>
        </w:trPr>
        <w:tc>
          <w:tcPr>
            <w:tcW w:w="125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学历、毕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业院校、专业及时间</w:t>
            </w:r>
          </w:p>
        </w:tc>
        <w:tc>
          <w:tcPr>
            <w:tcW w:w="117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学历1</w:t>
            </w:r>
          </w:p>
        </w:tc>
        <w:tc>
          <w:tcPr>
            <w:tcW w:w="3909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eastAsia="方正仿宋_GBK"/>
                <w:lang w:val="en-US" w:eastAsia="zh-CN"/>
              </w:rPr>
              <w:t>本科  常熟理工学院生物科学（师范）20100618</w:t>
            </w:r>
          </w:p>
        </w:tc>
        <w:tc>
          <w:tcPr>
            <w:tcW w:w="1383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5028" w:type="dxa"/>
            <w:gridSpan w:val="3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048" w:type="dxa"/>
            <w:vMerge w:val="continue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9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62" w:type="dxa"/>
            <w:vMerge w:val="continue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07" w:hRule="atLeast"/>
        </w:trPr>
        <w:tc>
          <w:tcPr>
            <w:tcW w:w="1256" w:type="dxa"/>
            <w:vMerge w:val="continue"/>
          </w:tcPr>
          <w:p>
            <w:pPr>
              <w:spacing w:line="360" w:lineRule="exac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17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学历2</w:t>
            </w:r>
          </w:p>
        </w:tc>
        <w:tc>
          <w:tcPr>
            <w:tcW w:w="3909" w:type="dxa"/>
            <w:gridSpan w:val="5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383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5028" w:type="dxa"/>
            <w:gridSpan w:val="3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048" w:type="dxa"/>
            <w:vMerge w:val="continue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9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62" w:type="dxa"/>
            <w:vMerge w:val="continue"/>
            <w:tcBorders>
              <w:lef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52" w:hRule="atLeast"/>
        </w:trPr>
        <w:tc>
          <w:tcPr>
            <w:tcW w:w="1256" w:type="dxa"/>
            <w:vMerge w:val="continue"/>
          </w:tcPr>
          <w:p>
            <w:pPr>
              <w:spacing w:line="360" w:lineRule="exac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17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学历3</w:t>
            </w:r>
          </w:p>
        </w:tc>
        <w:tc>
          <w:tcPr>
            <w:tcW w:w="3909" w:type="dxa"/>
            <w:gridSpan w:val="5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383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5028" w:type="dxa"/>
            <w:gridSpan w:val="3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3465" w:type="dxa"/>
            <w:gridSpan w:val="3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048" w:type="dxa"/>
            <w:vMerge w:val="continue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69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62" w:type="dxa"/>
            <w:vMerge w:val="continue"/>
            <w:tcBorders>
              <w:left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80" w:hRule="atLeast"/>
        </w:trPr>
        <w:tc>
          <w:tcPr>
            <w:tcW w:w="6336" w:type="dxa"/>
            <w:gridSpan w:val="7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0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专 业 工 作 简 历</w:t>
            </w:r>
          </w:p>
        </w:tc>
        <w:tc>
          <w:tcPr>
            <w:tcW w:w="1383" w:type="dxa"/>
            <w:vMerge w:val="restart"/>
            <w:tcBorders>
              <w:top w:val="single" w:color="auto" w:sz="6" w:space="0"/>
              <w:bottom w:val="nil"/>
            </w:tcBorders>
            <w:vAlign w:val="bottom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8493" w:type="dxa"/>
            <w:gridSpan w:val="6"/>
            <w:vAlign w:val="center"/>
          </w:tcPr>
          <w:p>
            <w:pPr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任现职前（根据二级申报表填写）年限：</w:t>
            </w:r>
          </w:p>
        </w:tc>
        <w:tc>
          <w:tcPr>
            <w:tcW w:w="4303" w:type="dxa"/>
            <w:gridSpan w:val="4"/>
            <w:vMerge w:val="restart"/>
          </w:tcPr>
          <w:p>
            <w:pPr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破格条件(注明符合破格条件的第几条)：</w:t>
            </w:r>
          </w:p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314" w:hRule="atLeast"/>
        </w:trPr>
        <w:tc>
          <w:tcPr>
            <w:tcW w:w="6336" w:type="dxa"/>
            <w:gridSpan w:val="7"/>
            <w:vMerge w:val="continue"/>
            <w:tcBorders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383" w:type="dxa"/>
            <w:vMerge w:val="continue"/>
            <w:tcBorders>
              <w:top w:val="single" w:color="auto" w:sz="6" w:space="0"/>
              <w:bottom w:val="nil"/>
            </w:tcBorders>
          </w:tcPr>
          <w:p>
            <w:pPr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任现职以来</w:t>
            </w:r>
          </w:p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Cs w:val="21"/>
              </w:rPr>
              <w:t>（合计：</w:t>
            </w:r>
            <w:r>
              <w:rPr>
                <w:rFonts w:hint="eastAsia" w:ascii="仿宋_GB2312" w:eastAsia="仿宋_GB2312"/>
                <w:color w:val="000000"/>
                <w:spacing w:val="-20"/>
                <w:szCs w:val="21"/>
                <w:lang w:val="en-US" w:eastAsia="zh-CN"/>
              </w:rPr>
              <w:t>8.5</w:t>
            </w:r>
            <w:r>
              <w:rPr>
                <w:rFonts w:hint="eastAsia" w:ascii="仿宋_GB2312" w:eastAsia="仿宋_GB2312"/>
                <w:color w:val="000000"/>
                <w:spacing w:val="-20"/>
                <w:szCs w:val="21"/>
              </w:rPr>
              <w:t xml:space="preserve">   年）</w:t>
            </w:r>
          </w:p>
        </w:tc>
        <w:tc>
          <w:tcPr>
            <w:tcW w:w="2400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1281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2304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1161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折算年限</w:t>
            </w:r>
          </w:p>
        </w:tc>
        <w:tc>
          <w:tcPr>
            <w:tcW w:w="4303" w:type="dxa"/>
            <w:gridSpan w:val="4"/>
            <w:vMerge w:val="continue"/>
            <w:tcBorders>
              <w:bottom w:val="single" w:color="auto" w:sz="6" w:space="0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14" w:hRule="atLeast"/>
        </w:trPr>
        <w:tc>
          <w:tcPr>
            <w:tcW w:w="1256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起止时间</w:t>
            </w:r>
          </w:p>
        </w:tc>
        <w:tc>
          <w:tcPr>
            <w:tcW w:w="2974" w:type="dxa"/>
            <w:gridSpan w:val="4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岗位及任教学科</w:t>
            </w:r>
          </w:p>
        </w:tc>
        <w:tc>
          <w:tcPr>
            <w:tcW w:w="2106" w:type="dxa"/>
            <w:gridSpan w:val="2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任何职</w:t>
            </w:r>
          </w:p>
        </w:tc>
        <w:tc>
          <w:tcPr>
            <w:tcW w:w="1383" w:type="dxa"/>
            <w:vMerge w:val="restart"/>
            <w:tcBorders>
              <w:top w:val="nil"/>
              <w:bottom w:val="single" w:color="auto" w:sz="6" w:space="0"/>
            </w:tcBorders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年限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spacing w:line="300" w:lineRule="exact"/>
              <w:jc w:val="left"/>
              <w:rPr>
                <w:rFonts w:hint="eastAsia"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（合计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/>
                <w:color w:val="000000" w:themeColor="text1"/>
                <w:spacing w:val="-2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8.5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年）</w:t>
            </w:r>
          </w:p>
        </w:tc>
        <w:tc>
          <w:tcPr>
            <w:tcW w:w="1347" w:type="dxa"/>
            <w:vMerge w:val="continue"/>
            <w:tcBorders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班主任</w:t>
            </w:r>
          </w:p>
        </w:tc>
        <w:tc>
          <w:tcPr>
            <w:tcW w:w="1281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2304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毕业班（2023年前）</w:t>
            </w:r>
          </w:p>
        </w:tc>
        <w:tc>
          <w:tcPr>
            <w:tcW w:w="1161" w:type="dxa"/>
            <w:tcBorders>
              <w:bottom w:val="single" w:color="auto" w:sz="6" w:space="0"/>
            </w:tcBorders>
          </w:tcPr>
          <w:p>
            <w:pPr>
              <w:jc w:val="center"/>
              <w:rPr>
                <w:rFonts w:hint="default" w:ascii="仿宋_GB2312" w:eastAsia="仿宋_GB2312"/>
                <w:color w:val="000000"/>
                <w:szCs w:val="21"/>
                <w:lang w:val="en-US" w:eastAsia="zh-CN"/>
              </w:rPr>
            </w:pPr>
          </w:p>
        </w:tc>
        <w:tc>
          <w:tcPr>
            <w:tcW w:w="4303" w:type="dxa"/>
            <w:gridSpan w:val="4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284" w:hRule="exact"/>
        </w:trPr>
        <w:tc>
          <w:tcPr>
            <w:tcW w:w="1256" w:type="dxa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974" w:type="dxa"/>
            <w:gridSpan w:val="4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106" w:type="dxa"/>
            <w:gridSpan w:val="2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383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347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学校中层以上干部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（含副职）</w:t>
            </w:r>
          </w:p>
        </w:tc>
        <w:tc>
          <w:tcPr>
            <w:tcW w:w="1281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2304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副班主任</w:t>
            </w:r>
          </w:p>
        </w:tc>
        <w:tc>
          <w:tcPr>
            <w:tcW w:w="1161" w:type="dxa"/>
            <w:vMerge w:val="restart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4303" w:type="dxa"/>
            <w:gridSpan w:val="4"/>
            <w:vMerge w:val="restart"/>
            <w:tcBorders>
              <w:top w:val="single" w:color="auto" w:sz="4" w:space="0"/>
            </w:tcBorders>
          </w:tcPr>
          <w:p>
            <w:pPr>
              <w:rPr>
                <w:rFonts w:hint="default" w:ascii="楷体" w:hAnsi="楷体" w:eastAsia="楷体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</w:rPr>
              <w:t>继续教育情况：</w:t>
            </w:r>
            <w:r>
              <w:rPr>
                <w:rFonts w:hint="eastAsia" w:ascii="楷体" w:hAnsi="楷体" w:eastAsia="楷体"/>
                <w:color w:val="000000"/>
              </w:rPr>
              <w:t>近五年总学时</w:t>
            </w:r>
            <w:r>
              <w:rPr>
                <w:rFonts w:hint="eastAsia" w:ascii="楷体" w:hAnsi="楷体" w:eastAsia="楷体"/>
                <w:color w:val="000000"/>
                <w:u w:val="single"/>
                <w:lang w:val="en-US" w:eastAsia="zh-CN"/>
              </w:rPr>
              <w:t>1288</w:t>
            </w:r>
          </w:p>
          <w:p>
            <w:pPr>
              <w:rPr>
                <w:rFonts w:hint="eastAsia" w:ascii="楷体" w:hAnsi="楷体" w:eastAsia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201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>276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 201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>290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</w:t>
            </w:r>
          </w:p>
          <w:p>
            <w:pPr>
              <w:rPr>
                <w:rFonts w:hint="default" w:eastAsia="宋体"/>
                <w:color w:val="0000FF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20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>347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 202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>187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 202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>188</w:t>
            </w:r>
            <w:r>
              <w:rPr>
                <w:rFonts w:hint="eastAsia" w:ascii="楷体" w:hAnsi="楷体" w:eastAsia="楷体"/>
                <w:color w:val="000000"/>
              </w:rPr>
              <w:t>学时</w:t>
            </w:r>
          </w:p>
          <w:p>
            <w:pPr>
              <w:rPr>
                <w:rFonts w:hint="eastAsia" w:ascii="仿宋_GB2312" w:eastAsia="仿宋_GB2312"/>
                <w:color w:val="000000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312" w:hRule="atLeast"/>
        </w:trPr>
        <w:tc>
          <w:tcPr>
            <w:tcW w:w="6336" w:type="dxa"/>
            <w:gridSpan w:val="7"/>
            <w:vMerge w:val="restart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201109-201207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 海安县南莫中学 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高一生物   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201209-201307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 海安县南莫中学 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高二生物  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201309-201407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 海安县南莫中学 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高一生物  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班主任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备课组长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（1）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201409-201507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 海安县南莫中学 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高二生物 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班主任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备课组长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（1）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201509-201607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 海安县南莫中学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初一高一高三生物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班主任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201609-201707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 海安县南莫中学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高一高三生物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班主任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（1）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201709-201807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 海安县南莫中学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高一高三生物      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班主任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（1）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201809-201907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 海安县南莫中学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初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高二生物 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班主任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备课组长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（1）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201909-20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2007 海安市南莫中学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高三生物             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班主任</w:t>
            </w: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（1）</w:t>
            </w:r>
          </w:p>
          <w:p>
            <w:pPr>
              <w:jc w:val="both"/>
              <w:rPr>
                <w:rFonts w:hint="default" w:ascii="宋体" w:hAnsi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202009-202107 高三高一生物                  班主任、备课组长（1）</w:t>
            </w:r>
          </w:p>
          <w:p>
            <w:pPr>
              <w:jc w:val="both"/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202109-202207 高三高二生物                      备课组长（0.5）</w:t>
            </w:r>
          </w:p>
          <w:p>
            <w:pPr>
              <w:jc w:val="both"/>
              <w:rPr>
                <w:rFonts w:hint="default" w:ascii="宋体" w:hAnsi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202209-202212 高二生物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383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347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81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2304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161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303" w:type="dxa"/>
            <w:gridSpan w:val="4"/>
            <w:vMerge w:val="continue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365" w:hRule="atLeast"/>
        </w:trPr>
        <w:tc>
          <w:tcPr>
            <w:tcW w:w="6336" w:type="dxa"/>
            <w:gridSpan w:val="7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383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347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81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学科（教研）组长</w:t>
            </w:r>
          </w:p>
        </w:tc>
        <w:tc>
          <w:tcPr>
            <w:tcW w:w="1161" w:type="dxa"/>
            <w:tcBorders>
              <w:top w:val="single" w:color="auto" w:sz="4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303" w:type="dxa"/>
            <w:gridSpan w:val="4"/>
            <w:vMerge w:val="continue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64" w:hRule="exac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383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347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年级组长（正职）</w:t>
            </w: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230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vertAlign w:val="baseline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vertAlign w:val="baseline"/>
              </w:rPr>
              <w:t>备课组长</w:t>
            </w:r>
          </w:p>
        </w:tc>
        <w:tc>
          <w:tcPr>
            <w:tcW w:w="1161" w:type="dxa"/>
          </w:tcPr>
          <w:p>
            <w:pPr>
              <w:ind w:firstLine="420" w:firstLineChars="200"/>
              <w:jc w:val="left"/>
              <w:rPr>
                <w:rFonts w:hint="default" w:ascii="仿宋_GB2312" w:eastAsia="仿宋_GB2312"/>
                <w:color w:val="000000"/>
                <w:sz w:val="1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vertAlign w:val="baseline"/>
                <w:lang w:val="en-US" w:eastAsia="zh-CN"/>
              </w:rPr>
              <w:t>0.5</w:t>
            </w:r>
            <w:bookmarkStart w:id="0" w:name="_GoBack"/>
            <w:bookmarkEnd w:id="0"/>
          </w:p>
        </w:tc>
        <w:tc>
          <w:tcPr>
            <w:tcW w:w="4303" w:type="dxa"/>
            <w:gridSpan w:val="4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444" w:hRule="exac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383" w:type="dxa"/>
            <w:vMerge w:val="continue"/>
            <w:tcBorders>
              <w:top w:val="nil"/>
              <w:bottom w:val="single" w:color="auto" w:sz="6" w:space="0"/>
            </w:tcBorders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347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心理健康教师</w:t>
            </w: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230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课外活动小组指导教师</w:t>
            </w:r>
          </w:p>
        </w:tc>
        <w:tc>
          <w:tcPr>
            <w:tcW w:w="1161" w:type="dxa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303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近三年年度考核情况：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7" w:hRule="exac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9876" w:type="dxa"/>
            <w:gridSpan w:val="7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任现职以来撰写的论文（论著）</w:t>
            </w:r>
          </w:p>
        </w:tc>
        <w:tc>
          <w:tcPr>
            <w:tcW w:w="152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2021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9876" w:type="dxa"/>
            <w:gridSpan w:val="7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526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157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383" w:type="dxa"/>
            <w:vMerge w:val="restart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发表（获奖）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时间</w:t>
            </w:r>
          </w:p>
        </w:tc>
        <w:tc>
          <w:tcPr>
            <w:tcW w:w="5699" w:type="dxa"/>
            <w:gridSpan w:val="4"/>
            <w:vMerge w:val="restart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论文（论著）标题</w:t>
            </w:r>
          </w:p>
        </w:tc>
        <w:tc>
          <w:tcPr>
            <w:tcW w:w="2794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刊物名称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w w:val="9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获奖论文单位</w:t>
            </w:r>
          </w:p>
        </w:tc>
        <w:tc>
          <w:tcPr>
            <w:tcW w:w="152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57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312" w:hRule="atLeas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383" w:type="dxa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5699" w:type="dxa"/>
            <w:gridSpan w:val="4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794" w:type="dxa"/>
            <w:gridSpan w:val="2"/>
            <w:vMerge w:val="continue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303" w:type="dxa"/>
            <w:gridSpan w:val="4"/>
            <w:vMerge w:val="restart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单位推荐意见：</w:t>
            </w:r>
          </w:p>
          <w:p>
            <w:pPr>
              <w:jc w:val="left"/>
              <w:rPr>
                <w:rFonts w:hint="eastAsia" w:ascii="仿宋_GB2312" w:eastAsia="仿宋_GB2312"/>
                <w:color w:val="000000"/>
              </w:rPr>
            </w:pPr>
          </w:p>
          <w:p>
            <w:pPr>
              <w:jc w:val="left"/>
              <w:rPr>
                <w:rFonts w:hint="eastAsia" w:ascii="仿宋_GB2312" w:eastAsia="仿宋_GB2312"/>
                <w:color w:val="000000"/>
              </w:rPr>
            </w:pPr>
          </w:p>
          <w:p>
            <w:pPr>
              <w:widowControl/>
              <w:ind w:firstLine="1680" w:firstLineChars="800"/>
              <w:jc w:val="right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 xml:space="preserve">                （盖 章）</w:t>
            </w:r>
          </w:p>
          <w:p>
            <w:pPr>
              <w:jc w:val="right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" w:type="dxa"/>
          <w:cantSplit/>
          <w:trHeight w:val="2496" w:hRule="atLeast"/>
        </w:trPr>
        <w:tc>
          <w:tcPr>
            <w:tcW w:w="6336" w:type="dxa"/>
            <w:gridSpan w:val="7"/>
            <w:vMerge w:val="continue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383" w:type="dxa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2016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年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年</w:t>
            </w:r>
          </w:p>
          <w:p>
            <w:p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年</w:t>
            </w:r>
          </w:p>
          <w:p>
            <w:p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699" w:type="dxa"/>
            <w:gridSpan w:val="4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基于高中生物学科核心素养的教学设计研究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》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解析微课程在高中生物教学中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应用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》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高中生物教学中渗透人文素养的途径探究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》</w:t>
            </w:r>
          </w:p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794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省级《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数理化解题研究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》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省级《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新智慧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》</w:t>
            </w:r>
          </w:p>
          <w:p>
            <w:pPr>
              <w:ind w:firstLine="480" w:firstLineChars="200"/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省级《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新智慧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》</w:t>
            </w:r>
          </w:p>
        </w:tc>
        <w:tc>
          <w:tcPr>
            <w:tcW w:w="4303" w:type="dxa"/>
            <w:gridSpan w:val="4"/>
            <w:vMerge w:val="continue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</w:rPr>
            </w:pPr>
          </w:p>
        </w:tc>
      </w:tr>
    </w:tbl>
    <w:p>
      <w:pPr>
        <w:rPr>
          <w:rFonts w:hint="eastAsia" w:ascii="仿宋_GB2312" w:eastAsia="仿宋_GB2312"/>
          <w:color w:val="000000"/>
          <w:sz w:val="24"/>
        </w:rPr>
        <w:sectPr>
          <w:pgSz w:w="23814" w:h="16840" w:orient="landscape"/>
          <w:pgMar w:top="1134" w:right="1134" w:bottom="851" w:left="1134" w:header="680" w:footer="737" w:gutter="0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color w:val="000000"/>
          <w:sz w:val="24"/>
        </w:rPr>
        <w:t xml:space="preserve">（此表一式二份，A3纸打印）                               </w:t>
      </w:r>
    </w:p>
    <w:p>
      <w:pPr>
        <w:rPr>
          <w:rFonts w:hint="eastAsia" w:ascii="仿宋_GB2312" w:eastAsia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iM2ZjOTJhYzg2NWM4ZDA3ZTAyYzUxOWU3NjA5N2UifQ=="/>
  </w:docVars>
  <w:rsids>
    <w:rsidRoot w:val="00B50297"/>
    <w:rsid w:val="0083587C"/>
    <w:rsid w:val="00A16E81"/>
    <w:rsid w:val="00B50297"/>
    <w:rsid w:val="00CA62DC"/>
    <w:rsid w:val="00E40093"/>
    <w:rsid w:val="0BB90039"/>
    <w:rsid w:val="1D5F4376"/>
    <w:rsid w:val="224D5C19"/>
    <w:rsid w:val="22A22E7F"/>
    <w:rsid w:val="26782549"/>
    <w:rsid w:val="30522782"/>
    <w:rsid w:val="3A577944"/>
    <w:rsid w:val="3BC27B51"/>
    <w:rsid w:val="3E06185A"/>
    <w:rsid w:val="426D367E"/>
    <w:rsid w:val="44FA1822"/>
    <w:rsid w:val="46BA468D"/>
    <w:rsid w:val="4BE02E23"/>
    <w:rsid w:val="4E4D1F00"/>
    <w:rsid w:val="50530551"/>
    <w:rsid w:val="507A329B"/>
    <w:rsid w:val="519741BA"/>
    <w:rsid w:val="54442C85"/>
    <w:rsid w:val="5FCF78A6"/>
    <w:rsid w:val="65B55812"/>
    <w:rsid w:val="6DAC197C"/>
    <w:rsid w:val="6E702DB5"/>
    <w:rsid w:val="702902FB"/>
    <w:rsid w:val="7B37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</Words>
  <Characters>629</Characters>
  <Lines>5</Lines>
  <Paragraphs>1</Paragraphs>
  <TotalTime>35</TotalTime>
  <ScaleCrop>false</ScaleCrop>
  <LinksUpToDate>false</LinksUpToDate>
  <CharactersWithSpaces>738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2022-06-25T10:20:00Z</dcterms:created>
  <dc:creator>pc</dc:creator>
  <cp:lastModifiedBy>天飞</cp:lastModifiedBy>
  <cp:lastPrinted>2023-07-13T02:13:00Z</cp:lastPrinted>
  <dcterms:modified xsi:type="dcterms:W3CDTF">2023-08-17T03:31:18Z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BCCF0DDF1E064CB09651A5BE3D3BB4AE</vt:lpwstr>
  </property>
</Properties>
</file>