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right="210" w:rightChars="100" w:firstLine="210" w:firstLineChars="100"/>
        <w:textAlignment w:val="auto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学高为师，德高为范</w:t>
      </w:r>
      <w:r>
        <w:rPr>
          <w:rFonts w:hint="eastAsia"/>
          <w:lang w:eastAsia="zh-CN"/>
        </w:rPr>
        <w:t>”，</w:t>
      </w:r>
      <w:r>
        <w:rPr>
          <w:rFonts w:hint="eastAsia"/>
          <w:lang w:val="en-US" w:eastAsia="zh-CN"/>
        </w:rPr>
        <w:t>这是每位教师都应该铭记在心，并且用来作为自己行动指南的一句话。它表明，一个优秀的教师不仅要具备丰富的知识，更要具备良好的师德，使自己所教的学生，不仅在学业上有所收获，更要学会如何做人。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right="210" w:rightChars="10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身作则，不令则行。学生眼中的教师是一个完美的人，是一个值得信任的人，是一个可敬的人。教师的言谈举止都能潜移默化地影响孩子。强调师德不是强调理论说教，更重要的是要塑造良好的教书育人的形象。我平时注重学生的学习与实践相结合。教育学生认真学习科学文化知识，在充分理解的基础上与实践结合。让学生在实践中增长才干，陶冶情操，让在丰富多彩的实践活动中认识社会、了解自然，为今后的工作打下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right="210" w:rightChars="1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今年所教的班级中，有几位孩子引起了我的注意。一位学生上课总是打瞌睡，即使我走到他身边将他喊醒，他也是睡眼惺忪地睁开眼睛，过一会又进入“睡眠”模式。后来了解到，这孩子是外地的，一个人在这里上学。可想而知，除了学习，还要照顾自己的生活起居，确实很累，怪不得每次上课都那么困。我找他谈了几次话，告诉他每天要保证充足的睡眠，白天上课效率才高。有次上午第一节课，他还在吃早饭，我并没有训斥他，而是让他吃快点，下次不能在课上吃了。这孩子惊讶的看着我，本来还躲躲藏藏的，后来很快吃好了早饭，那节课听得特别认真。大概是感受到了我对他的理解、尊重，这孩子的地理成绩越来越好，课后也爱提问题，我想这就是教师对学生的人文关怀在教学中发挥了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right="210" w:rightChars="10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一位学生平时经常作业不按时完成，找到她时总是有各种借口。有次我刚下课，看见她趴在桌上，没有去吃饭，才知道她犯了胃病，于是我给她倒了点水，并且带她去校医那，吃了点面包和药，明显状态好多了。有次我看她没去吃晚饭，将包里的饼干给她，并叮嘱她一定要按时吃饭。在与她的相处中，我发现由于她动作偏慢，作业来不及做，及选择不去吃饭，在教室里写作业，久而久之有了胃病。一犯胃病身体就不舒服，作业就写得更慢了。我和她谈心，告诉她作业慢点没有关系，保证质量就行。她也懂事的点点头。后来她的作业明显质量提高了，速度也变快了。教师承担着父母一般的责任，对学生的身心起着重要的影响，不仅要关心成绩，更要关心学生的身心健康状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right="210" w:rightChars="1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教师需要用一颗善良而博爱的心培养学生，教育学生。用爱心、耐心、责任心浇灌祖国的花朵，主动热情地帮助学生，才能让学生乐学而亲师。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4OGM1YWQ0Y2FmYTQ1ZTdhNzkxNDY4NTk1OTVjMWEifQ=="/>
  </w:docVars>
  <w:rsids>
    <w:rsidRoot w:val="5EDE40C1"/>
    <w:rsid w:val="436C7349"/>
    <w:rsid w:val="5EDE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970</Words>
  <Characters>970</Characters>
  <Lines>0</Lines>
  <Paragraphs>0</Paragraphs>
  <TotalTime>60</TotalTime>
  <ScaleCrop>false</ScaleCrop>
  <LinksUpToDate>false</LinksUpToDate>
  <CharactersWithSpaces>978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2023-07-18T00:52:00Z</dcterms:created>
  <dc:creator>邹钰</dc:creator>
  <cp:lastModifiedBy>邹钰</cp:lastModifiedBy>
  <dcterms:modified xsi:type="dcterms:W3CDTF">2023-07-18T02:02:49Z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E16E8789DA874BECBEFF243D5817C92B_11</vt:lpwstr>
  </property>
</Properties>
</file>